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Зарегистрировано в Национальном реестре правовых актов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Республики Беларусь 16 октября 2007 г. N 1/8997</w:t>
      </w:r>
    </w:p>
    <w:p w:rsidR="0043518F" w:rsidRPr="0043518F" w:rsidRDefault="0043518F" w:rsidP="004351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УКАЗ ПРЕЗИДЕНТА РЕСПУБЛИКИ БЕЛАРУСЬ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 октября 2007 г. N 498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 ДОПОЛНИТЕЛЬНЫХ МЕРАХ ПО РАБОТЕ С ОБРАЩЕНИЯМИ ГРАЖДАН И ЮРИДИЧЕСКИХ ЛИЦ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 Указов Президента Республики Беларусь от 18.06.2009 </w:t>
      </w:r>
      <w:hyperlink r:id="rId5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323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11.12.2009 </w:t>
      </w:r>
      <w:hyperlink r:id="rId6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622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22.03.2011 </w:t>
      </w:r>
      <w:hyperlink r:id="rId7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119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05.04.2012 </w:t>
      </w:r>
      <w:hyperlink r:id="rId8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157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29.11.2013 </w:t>
      </w:r>
      <w:hyperlink r:id="rId9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529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24.07.2014 </w:t>
      </w:r>
      <w:hyperlink r:id="rId10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368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01.09.2014 </w:t>
      </w:r>
      <w:hyperlink r:id="rId11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426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13.11.2014 </w:t>
      </w:r>
      <w:hyperlink r:id="rId12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524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25.12.2014 </w:t>
      </w:r>
      <w:hyperlink r:id="rId13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615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27.04.2016 </w:t>
      </w:r>
      <w:hyperlink r:id="rId14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157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03.06.2016 </w:t>
      </w:r>
      <w:hyperlink r:id="rId15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188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23.12.2016 </w:t>
      </w:r>
      <w:hyperlink r:id="rId16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482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09.10.2017 </w:t>
      </w:r>
      <w:hyperlink r:id="rId17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365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 Установить, что: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1.1. обращения (предложения, заявления, жалобы) граждан, в том числе индивидуальных предпринимателей, и юридических лиц (далее, если не указано иное, - обращения) независимо от того, в какой государственный орган или иную организацию (далее, если не указано иное, - 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организация) 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они поступили, первоначально подлежат рассмотрению по существу в соответствии с компетенцией: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Обращения,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1.2.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spell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пп</w:t>
      </w:r>
      <w:proofErr w:type="spell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1.2 исключен.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 </w:t>
      </w:r>
      <w:hyperlink r:id="rId18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27.04.2016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(п. 1 в ред. </w:t>
      </w:r>
      <w:hyperlink r:id="rId19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Указа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05.04.2012 N 157)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--------------------------------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(сноска &lt;*&gt; исключена.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- </w:t>
      </w:r>
      <w:hyperlink r:id="rId20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27.04.2016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2. Утвердить прилагаемый </w:t>
      </w:r>
      <w:hyperlink r:id="rId21" w:anchor="P81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перечень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Обращения подлежат рассмотрению по существу в указанных в </w:t>
      </w:r>
      <w:hyperlink r:id="rId22" w:anchor="P81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перечне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местных органах, если изложенные в них вопросы относятся к соответствующим сферам жизнедеятельности населения.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этом решения этих местных органов по обращениям могут быть обжалованы в указанные в </w:t>
      </w:r>
      <w:hyperlink r:id="rId23" w:anchor="P81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перечне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соответствующие вышестоящие органы.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3 исключен. - </w:t>
      </w:r>
      <w:hyperlink r:id="rId24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05.04.2012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4.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4 исключен. - </w:t>
      </w:r>
      <w:hyperlink r:id="rId25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05.04.2012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5.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5 исключен. - </w:t>
      </w:r>
      <w:hyperlink r:id="rId26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05.04.2012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6.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6 исключен. - </w:t>
      </w:r>
      <w:hyperlink r:id="rId27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05.04.2012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7. 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местных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Персональную ответственность за организацию личного приема лиц, указанных в </w:t>
      </w:r>
      <w:hyperlink r:id="rId28" w:anchor="P42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части первой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(п. 7 в ред. </w:t>
      </w:r>
      <w:hyperlink r:id="rId29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Указа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27.04.2016 N 157)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8 исключен. - </w:t>
      </w:r>
      <w:hyperlink r:id="rId30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05.04.2012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8-1.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8-1 исключен. - </w:t>
      </w:r>
      <w:hyperlink r:id="rId31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27.04.2016 N 157)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9. 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ч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асть первая п. 9 в ред. </w:t>
      </w:r>
      <w:hyperlink r:id="rId32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Указа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22.03.2011 N 119)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 этом в отношении: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10. Исключен.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10 исключен. - </w:t>
      </w:r>
      <w:hyperlink r:id="rId33" w:history="1">
        <w:proofErr w:type="gramStart"/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22.03.2011 N 119)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11. 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от занимаемой должности.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 ред. </w:t>
      </w:r>
      <w:hyperlink r:id="rId34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Указа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22.03.2011 N 119)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случае выявления в подчиненных или входящих в состав (систему) организациях нарушений </w:t>
      </w:r>
      <w:hyperlink r:id="rId35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законодательства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 </w:t>
      </w:r>
      <w:hyperlink r:id="rId36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ответственности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(часть вторая п. 11 введена </w:t>
      </w:r>
      <w:hyperlink r:id="rId37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Указом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Президента Республики Беларусь от 22.03.2011 N 119)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12. Совету Министров Республики Беларусь: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12.1. совместно с областными, Минским городским исполнительными комитетами обеспечить: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14. </w:t>
      </w: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Контроль за</w:t>
      </w:r>
      <w:proofErr w:type="gramEnd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выполнением настоящего Указа возложить на Совет Министров Республики Беларусь и Комитет государственного контроля.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15. Действие настоящего Указа распространяется на отношения, возникшие после его вступления в силу.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ind w:firstLine="540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16. Настоящий Указ вступает в силу через три месяца после его официального опубликования, за исключением </w:t>
      </w:r>
      <w:hyperlink r:id="rId38" w:anchor="P60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пункта 12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и данного пункта, которые вступают в силу со дня официального опубликования этого Указа.</w:t>
      </w:r>
    </w:p>
    <w:tbl>
      <w:tblPr>
        <w:tblW w:w="11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5808"/>
      </w:tblGrid>
      <w:tr w:rsidR="0043518F" w:rsidRPr="0043518F" w:rsidTr="0043518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А.Лукашенко</w:t>
            </w:r>
            <w:proofErr w:type="spellEnd"/>
          </w:p>
        </w:tc>
      </w:tr>
    </w:tbl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УТВЕРЖДЕНО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Указ Президента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                Республики Беларусь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                                                       15.10.2007 N 498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ПЕРЕЧЕНЬ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(в ред. Указов Президента Республики Беларусь от 18.06.2009 </w:t>
      </w:r>
      <w:hyperlink r:id="rId39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323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  <w:proofErr w:type="gramEnd"/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11.12.2009 </w:t>
      </w:r>
      <w:hyperlink r:id="rId40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622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22.03.2011 </w:t>
      </w:r>
      <w:hyperlink r:id="rId41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119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29.11.2013 </w:t>
      </w:r>
      <w:hyperlink r:id="rId42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529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24.07.2014 </w:t>
      </w:r>
      <w:hyperlink r:id="rId43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368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01.09.2014 </w:t>
      </w:r>
      <w:hyperlink r:id="rId44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426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13.11.2014 </w:t>
      </w:r>
      <w:hyperlink r:id="rId45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524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25.12.2014 </w:t>
      </w:r>
      <w:hyperlink r:id="rId46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615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27.04.2016 </w:t>
      </w:r>
      <w:hyperlink r:id="rId47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157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03.06.2016 </w:t>
      </w:r>
      <w:hyperlink r:id="rId48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188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</w:t>
      </w:r>
    </w:p>
    <w:p w:rsidR="0043518F" w:rsidRPr="0043518F" w:rsidRDefault="0043518F" w:rsidP="0043518F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 23.12.2016 </w:t>
      </w:r>
      <w:hyperlink r:id="rId49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482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от 09.10.2017 </w:t>
      </w:r>
      <w:hyperlink r:id="rId50" w:history="1">
        <w:r w:rsidRPr="0043518F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N 365</w:t>
        </w:r>
      </w:hyperlink>
      <w:r w:rsidRPr="0043518F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)</w:t>
      </w:r>
    </w:p>
    <w:tbl>
      <w:tblPr>
        <w:tblW w:w="1097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5"/>
        <w:gridCol w:w="4129"/>
        <w:gridCol w:w="2923"/>
      </w:tblGrid>
      <w:tr w:rsidR="0043518F" w:rsidRPr="0043518F" w:rsidTr="0043518F">
        <w:tc>
          <w:tcPr>
            <w:tcW w:w="392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Сферы жизнедеятельности населения</w:t>
            </w:r>
          </w:p>
        </w:tc>
        <w:tc>
          <w:tcPr>
            <w:tcW w:w="7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Государственные органы, иные организации</w:t>
            </w:r>
          </w:p>
        </w:tc>
      </w:tr>
      <w:tr w:rsidR="0043518F" w:rsidRPr="0043518F" w:rsidTr="0043518F"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местный орган (должностное лицо)</w:t>
            </w:r>
          </w:p>
        </w:tc>
        <w:tc>
          <w:tcPr>
            <w:tcW w:w="2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вышестоящий орган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1. Сельское хозяйство и продовольствие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сельского хозяйства и продовольствия районных исполнительных комитетов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комитеты по сельскому хозяйству и продовольствию областных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сельского хозяйства и продовольствия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2. Труд, занятость и социальная защита,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демографическая безопасность, улучшение социально-экономических условий жизнедеятельности семьи;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контроль за соблюдением законодательства о труде, занятости и социальной защите</w:t>
            </w:r>
            <w:proofErr w:type="gramEnd"/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социальной защиты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по труду, занятости и социальной защите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межрайонные инспекции труда, областные управления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Департамента государственной инспекции труда Министерства труда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и социальной защиты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30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комитеты по труду, занятости и социальной защите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областные, Минское городское управления Фонда социальной защиты населения Министерства труда и социальной защиты;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Фонд социальной защиты населения Министерства труда и социальной защиты;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Департамент государственной инспекции труда Министерства труда и социальной защиты;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труда и социальной защиты</w:t>
            </w:r>
            <w:proofErr w:type="gramEnd"/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2-1. Альтернативная служба, в том числе: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направление на альтернативную службу;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прохождение альтернативной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службы;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применение законодательства об альтернативной службе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управления (отделы) по труду, занятости и социальной защите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по труду, занятости и социальной защите городских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комитет по труду, занятости и социальной защите Минского городского исполнительного комитета;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городские (городов областного подчинения), районные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местные администрации районов в г. Минске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комитеты по труду, занятости и социальной защите областных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областные исполнительные комитеты, Минский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городской исполнительный комитет;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труда и социальной защиты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(позиция введена </w:t>
            </w:r>
            <w:hyperlink r:id="rId51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Указом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27.04.2016 N 157)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3.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Архитектура, градостроительство и строительство,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вопросы выдачи строительной и иной разрешительной документации в сфере архитектуры, градостроительства и строительства;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осуществление контроля в сфере строительства;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проведение государственной политики в сфере строительства;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размещение объектов строительства на соответствующей территории;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вопросы индивидуального и коллективного жилищного строительства;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выдача льготных кредитов и одноразовых безвозмездных субсидий на строительство (реконструкцию) или приобретение жилых помещений</w:t>
            </w:r>
            <w:proofErr w:type="gramEnd"/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архитектуры и градостроительства, строительства местных администраций районов в г. Минске;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архитектуры и строительства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комитеты по архитектуре и строительству областных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архитектуры и строительства;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4.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Торговое и бытовое обслуживание и оказание услуг населению,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защита прав потребителей, за исключением защиты прав потребителей услуг, оказываемых 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микрофинансовыми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развитие торговли и сферы услуг на соответствующей территории;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контроль в сфере торговли и оказания услуг населению;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государственных минимальных социальных стандартов в области торговли и бытового обслуживания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торговли и услуг местных администраций районов в г. Минске;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торговли и услуг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торговли и услуг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торговли и услуг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антимонопольного регулирования и торговли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(в ред. Указов Президента Республики Беларусь от 25.12.2014 </w:t>
            </w:r>
            <w:hyperlink r:id="rId52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N 615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от 03.06.2016 </w:t>
            </w:r>
            <w:hyperlink r:id="rId53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N 188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4-1. Защита прав потребителей услуг, оказываемых 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микрофинансовыми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Национальный банк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(позиция введена </w:t>
            </w:r>
            <w:hyperlink r:id="rId54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Указом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25.12.2014 N 615)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5. Здравоохранение,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осуществление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работой организаций здравоохранения на соответствующей территории и качеством оказания медицинской помощи населению;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лекарственными средствами, изделиями медицинского назначения и медицинской техникой;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государственных минимальных социальных стандартов в области здравоохранения;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комитет по здравоохранению Минского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городского исполнительного комитета;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главные управления, управления (отделы) здравоохранения областных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Министерство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здравоохранения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6. Образование и наука,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государственных минимальных социальных стандартов в области образования;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осуществление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функционированием учреждений образования на соответствующей территории и качеством образования;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образования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образования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образования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образования областных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комитет по образованию Минского городского исполнительного комитета;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образования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7. Культура,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государственных минимальных социальных стандартов в области культуры;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организация функционирования государственных организаций культуры и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их деятельностью;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культуры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культуры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культуры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культуры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культуры</w:t>
            </w:r>
            <w:proofErr w:type="gramEnd"/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(в ред. </w:t>
            </w:r>
            <w:hyperlink r:id="rId55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27.04.2016 N 157)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8. Физическая культура, спорт и туризм, в том числе: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деятельность в сфере туризма, включая 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агроэкотуризм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, вовлечение граждан в занятия физической культурой и спортом;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строительство и содержание физкультурно-спортивных сооружений;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обеспечение функционирования государственных организаций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физической культуры и спорта,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их деятельностью;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проведение спортивных, спортивно-массовых мероприятий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сельские, поселковые, городские (городов районного подчинения) исполнительные комитеты;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образования, спорта и туризма местных администраций районов в городах;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образования, спорта и туризма районных исполнительных комитетов;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спорта и туризма областных, Минского городского исполнительных комитетов;</w:t>
            </w:r>
            <w:proofErr w:type="gramEnd"/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спорта и туризма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(п. 8 в ред. </w:t>
            </w:r>
            <w:hyperlink r:id="rId56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09.10.2017 N 365)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9.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Жилищно-коммунальное хозяйство и благоустройство территории,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государственных минимальных социальных стандартов в области жилищно-коммунального хозяйства;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развития жилищного фонда и жилищного хозяйства;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осуществление государственного контроля за использованием и содержанием государственного и частного жилищных фондов;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ведение учета граждан, нуждающихся в улучшении жилищных условий;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целевого использования и сохранности жилых помещений государственного жилищного фонда;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создание условий для обеспечения граждан жильем на соответствующей территории;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обращение и использование именных приватизационных чеков "Жилье"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организации, осуществляющие эксплуатацию жилищного фонда;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жилищной политики, городского хозяйства местных администраций районов в г. Минске, отделы жилищно-коммунального хозяйства и благоустройства местных администраций районов в иных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жилищно-коммунального хозяйства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жилищно-коммунального хозяйства</w:t>
            </w:r>
            <w:proofErr w:type="gramEnd"/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10. Ликвидация последствий катастрофы на Чернобыльской АЭС,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реализации государственной политики в области ликвидации последствий катастрофы на Чернобыльской АЭС;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по проблемам ликвидации последствий катастрофы на Чернобыльской АЭС районных исполнительных комитетов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по проблемам ликвидации последствий катастрофы на Чернобыльской АЭС областных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Департамент по ликвидации последствий катастрофы на Чернобыльской АЭС Министерства по чрезвычайным ситуациям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11.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Правопорядок,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безопасность дорожного движения;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граждан и лиц без гражданства в Республике Беларусь, предоставления статуса беженца или дополнительной или временной защиты либо убежища в Республике Беларусь, внешней трудовой миграции;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исполнение уголовных наказаний;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вопросы оборота гражданского оружия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управления (отделы) внутренних дел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внутренних дел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внутренних дел городских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подразделения по гражданству и миграции управлений (отделов) внутренних дел районных, городских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исполнительных комитетов,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Департамента исполнения наказаний Министерства внутренних дел по областям, по г. Минску и Минской области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главные управления, управления (отделы) внутренних дел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подразделения по гражданству и миграции главных управлений, управлений (отделов) внутренних дел областных,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Департамент по гражданству и миграции Министерства внутренних дел;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Департамент исполнения наказаний Министерства внутренних дел;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внутренних дел</w:t>
            </w:r>
            <w:proofErr w:type="gramEnd"/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(в ред. </w:t>
            </w:r>
            <w:hyperlink r:id="rId57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18.06.2009 N 323)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12. Сфера юстиции,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 том числе: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регистрация актов гражданского состояния,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осуществлением данной деятельности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записи актов гражданского состояния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записи актов гражданского состояния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записи актов гражданского состояния, Дома (Дворцы) гражданских обрядов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 юстиции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юстиции</w:t>
            </w:r>
            <w:proofErr w:type="gramEnd"/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вопросы организации работы органов принудительного исполнения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юстиции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соблюдением законодательства о нотариате, об адвокатуре, об оказании юридических услуг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 юстиции областных, Минского городского исполнительных комитетов (за исключением контроля за соблюдением законодательства об адвокатуре)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юстиции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(п. 12 в ред. </w:t>
            </w:r>
            <w:hyperlink r:id="rId58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01.09.2014 N 426)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12-1. Сфера судебной деятельности, в том числе вопросы организации работы: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районных (городских) судов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председатели соответствующих судов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областные (Минский городской) суды,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Верховный Суд</w:t>
            </w:r>
            <w:proofErr w:type="gramEnd"/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областных (Минского городского) судов, экономических судов областей (г. Минска)</w:t>
            </w:r>
            <w:proofErr w:type="gramEnd"/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председатели соответствующих судов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Верховный Суд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(п. 12-1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введен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59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Указом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01.09.2014 N 426)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12-2. Сфера организации и обеспечения оказания юридической помощи, в том числе: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вопросы нотариальной деятельности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областные, Минская городская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нотариальные палаты Белорусской нотариальной палаты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Белорусская нотариальная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палата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вопросы адвокатской деятельности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областные, Минская городская коллегии адвокатов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Республиканская коллегия адвокатов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(п. 12-2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введен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60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Указом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01.09.2014 N 426)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газоснабжения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производственные республиканские унитарные предприятия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Брестоблгаз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Витебскоблгаз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Гроднооблгаз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Минскоблгаз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Могилевоблгаз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республиканское производственное унитарное предприятие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Гомельоблгаз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их структурные подразделения;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государственное производственное объединение по топливу и газификации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Белтопгаз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энергетики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электроснабжения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республиканские унитарные предприятия электроэнергетики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Брестэнерго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Витебскэнерго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Гомельэнерго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Гродноэнерго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Минскэнерго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Могилевэнерго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их филиалы "Электрические сети", "Энергонадзор",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структурные подразделения филиалов;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государственное производственное объединение электроэнергетики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энергетики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теплоснабжения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республиканские унитарные предприятия электроэнергетики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Брестэнерго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Витебскэнерго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Гомельэнерго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Гродноэнерго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Минскэнерго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Могилевэнерго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их филиалы "Тепловые сети", "Энергонадзор",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Энергосбыт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структурные подразделения филиалов;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главные управления, управления (отделы) жилищно-коммунального хозяйства, отделы энергетики и топлива областных исполнительных комитетов, главные управления, управления (отделы) городского хозяйства,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энергетики Минского городского исполнительного комитета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государственное производственное объединение электроэнергетики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Белэнерго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жилищно-коммунального хозяйства;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энергетики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обеспечения твердым топливом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городская, районная 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топливоснабжающая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организация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14. Транспорт и коммуникации,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государственных минимальных социальных стандартов в области транспорта;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осуществление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работой транспорта на соответствующей территории;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принятие мер по надлежащему транспортному обслуживанию населения на соответствующей территории;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использование автомобильных дорог на соответствующей территории;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государственное учреждение "Столичный транспорт и связь" (для г. Минска);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местные администрации районов в г. Минске;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Минский городской исполнительный комитет;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Департамент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Белавтодор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 Министерства транспорта и коммуникаций;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транспорта и коммуникаций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15. Молодежная политика,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развитие молодежных организаций;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проведение мероприятий в области государственной молодежной политики;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сельские, поселковые, городские (городов районного подчинения) исполнительные комитеты;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по делам молодежи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по делам молодежи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по делам молодежи городских исполнительных комитетов (в городах областного подчинения)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по делам молодежи областных, Минского городского исполнительных комитетов;</w:t>
            </w:r>
          </w:p>
          <w:p w:rsidR="0043518F" w:rsidRPr="0043518F" w:rsidRDefault="0043518F" w:rsidP="0043518F">
            <w:pPr>
              <w:spacing w:before="120" w:after="12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образования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обеспечение прав граждан на свободу совести и свободу вероисповедания;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охрана и содействие в реализации прав граждан Республики 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по делам религий и национальностей областных, Минского городского исполнительных комитетов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Уполномоченный по делам религий и национальностей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декларирование физическими лицами доходов и имущества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отделы экономики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управления (отделы) экономики, финансовые отделы местных администраций районов в г. Минске;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экономики, финансовые отделы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комитеты экономики, главные финансовые управления, финансовые управления (отделы)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инспекции Министерства по налогам и сборам по областям и г. Минску;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экономики;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финансов;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по налогам и сборам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(в ред. </w:t>
            </w:r>
            <w:hyperlink r:id="rId61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22.03.2011 N 119)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17-1.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  <w:proofErr w:type="gramEnd"/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инспекции Министерства по налогам и сборам по областям и г. Минску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по налогам и сборам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(п. 17-1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введен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62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Указом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22.03.2011 N 119; в ред. </w:t>
            </w:r>
            <w:hyperlink r:id="rId63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09.10.2017 N 365)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18. Распоряжение государственным имуществом и его приватизация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фонды государственного имущества областных, Минского городского исполнительных комитетов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Фонд государственного имущества Государственного комитета по имуществу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18-1.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республиканский орган государственного управления, государственная организация, в подчинении которых находится организация, в 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Государственный комитет по имуществу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(п. 18-1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введен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  <w:hyperlink r:id="rId64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Указом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13.11.2014 N 524)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19. Государственная регистрация недвижимого имущества, прав на него и сделок с ним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научно-производственное государственное республиканское унитарное предприятие "Национальное кадастровое агентство";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Государственный комитет по имуществу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20. Землеустройство и землепользование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сельские, поселковые исполнительные комитеты, землеустроительные службы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городских (городов областного подчинения),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местные администрации районов в г. Минске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 xml:space="preserve">землеустроительные службы областных и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Минского городского исполнительных комитетов, Государственный комитет по имуществу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(п. 20 в ред. </w:t>
            </w:r>
            <w:hyperlink r:id="rId65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11.12.2009 N 622)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21.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Военная служба,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исполнение гражданами воинской обязанности (воинский учет, призыв на военную службу, выдача гражданину, в отношении которого принято решение о 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месту жительства гражданина,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поступление граждан на военную службу по контракту;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прохождение военной службы;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увековечение памяти защитников Отечества и жертв войны, розыск архивных документов, подтверждающих участие граждан или членов их семей в Великой Отечественной войне, в боевых действиях на территории других государств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Вооруженных Сил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обороны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(в ред. </w:t>
            </w:r>
            <w:hyperlink r:id="rId66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27.04.2016 N 157)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22. Связь и информатизация, в том числе: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обеспечение государственных минимальных социальных стандартов в области связи; реализация государственной политики в области связи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республиканское унитарное предприятие электросвязи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Белтелеком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республиканское унитарное предприятие почтовой связи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Белпочта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связи и информатизации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оказание услуг почтовой связи, электросвязи и радиосвязи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городские, районные узлы почтовой связи, филиалы республиканского унитарного предприятия почтовой связи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Белпочта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", производство "Минская почта" республиканского унитарного предприятия почтовой связи 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Белпочта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", городские, районные узлы электросвязи, филиалы республиканского унитарного предприятия электросвязи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Белтелеком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республиканское унитарное предприятие почтовой связи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Белпочта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республиканское унитарное предприятие электросвязи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Белтелеком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Министерство связи и информатизации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территории функционирования систем кабельного телевидения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идеологической работы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идеологической работы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идеологической работы областных, Минского городского исполнительных комитетов</w:t>
            </w:r>
            <w:proofErr w:type="gramEnd"/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эксплуатация систем кабельного телевидения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областные отделения республиканского унитарного предприятия по надзору за электросвязью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БелГИЭ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республиканское унитарное предприятие по надзору за электросвязью "</w:t>
            </w:r>
            <w:proofErr w:type="spell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БелГИЭ</w:t>
            </w:r>
            <w:proofErr w:type="spell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";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связи и информатизации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(в ред. </w:t>
            </w:r>
            <w:hyperlink r:id="rId67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23.12.2016 N 482)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23. Охрана окружающей среды и рациональное использование природных ресурсов, экологическая безопасность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государственные организации, подчиненные Министерству природных ресурсов и охраны окружающей среды;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</w:r>
            <w:proofErr w:type="gramEnd"/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Департамент по геологии Министерства природных ресурсов и охраны окружающей среды;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Департамент по гидрометеорологии Министерства природных ресурсов и</w:t>
            </w:r>
            <w:bookmarkStart w:id="0" w:name="_GoBack"/>
            <w:bookmarkEnd w:id="0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охраны окружающей среды;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природных ресурсов и охраны окружающей среды</w:t>
            </w:r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24. Распространение массовой информации,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реализация государственной политики в сфере массовой информации, книгоиздания, полиграфии и распространения издательской продукции;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перечень программ в системах кабельного телевидения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отделы идеологической работы местных администраций районов в городах;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идеологической работы районных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главные управления, управления (отделы) идеологической работы областных, Минского городского исполнительных комитетов;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Министерство информации</w:t>
            </w:r>
            <w:proofErr w:type="gramEnd"/>
          </w:p>
        </w:tc>
      </w:tr>
      <w:tr w:rsidR="0043518F" w:rsidRPr="0043518F" w:rsidTr="0043518F"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25. Страхование, в том числе: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реализация государственной политики в области страховой деятельности;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применение законодательства о страховании;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 xml:space="preserve">надзор и </w:t>
            </w:r>
            <w:proofErr w:type="gramStart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 xml:space="preserve"> страховой деятельностью;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страховые выплаты по видам обязательного страхования;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медицинское страхование;</w:t>
            </w: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br/>
              <w:t>страхование имущества юридических лиц и граждан, другие виды добровольного страхования</w:t>
            </w:r>
          </w:p>
        </w:tc>
        <w:tc>
          <w:tcPr>
            <w:tcW w:w="41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главные управления Министерства финансов по областям и г. Минску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Министерство финансов</w:t>
            </w:r>
          </w:p>
        </w:tc>
      </w:tr>
      <w:tr w:rsidR="0043518F" w:rsidRPr="0043518F" w:rsidTr="0043518F">
        <w:tc>
          <w:tcPr>
            <w:tcW w:w="1097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3518F" w:rsidRPr="0043518F" w:rsidRDefault="0043518F" w:rsidP="0043518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lastRenderedPageBreak/>
              <w:t>(в ред. </w:t>
            </w:r>
            <w:hyperlink r:id="rId68" w:history="1">
              <w:r w:rsidRPr="0043518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ru-RU"/>
                </w:rPr>
                <w:t>Указа</w:t>
              </w:r>
            </w:hyperlink>
            <w:r w:rsidRPr="0043518F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 Президента Республики Беларусь от 24.07.2014 N 368)</w:t>
            </w:r>
          </w:p>
        </w:tc>
      </w:tr>
    </w:tbl>
    <w:p w:rsidR="00490BE6" w:rsidRDefault="00490BE6"/>
    <w:sectPr w:rsidR="00490BE6" w:rsidSect="004351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8F"/>
    <w:rsid w:val="0043518F"/>
    <w:rsid w:val="0049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18F"/>
    <w:rPr>
      <w:color w:val="0000FF"/>
      <w:u w:val="single"/>
    </w:rPr>
  </w:style>
  <w:style w:type="paragraph" w:customStyle="1" w:styleId="consplusnonformat">
    <w:name w:val="consplusnonformat"/>
    <w:basedOn w:val="a"/>
    <w:rsid w:val="004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4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18F"/>
    <w:rPr>
      <w:color w:val="0000FF"/>
      <w:u w:val="single"/>
    </w:rPr>
  </w:style>
  <w:style w:type="paragraph" w:customStyle="1" w:styleId="consplusnonformat">
    <w:name w:val="consplusnonformat"/>
    <w:basedOn w:val="a"/>
    <w:rsid w:val="00435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526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F3996CAA0F25E8FD0EEB0B02D3FDFB135F9374FA29E2BDC41B9C325644C1C87DC4F0DE782B89B9C8E63C89F4F4ACoCO" TargetMode="External"/><Relationship Id="rId21" Type="http://schemas.openxmlformats.org/officeDocument/2006/relationships/hyperlink" Target="file:///C:\AMD\aibolit\%D0%A3%D0%BA%D0%B0%D0%B7%20%E2%84%96%20498.docx" TargetMode="External"/><Relationship Id="rId42" Type="http://schemas.openxmlformats.org/officeDocument/2006/relationships/hyperlink" Target="consultantplus://offline/ref=F3996CAA0F25E8FD0EEB0B02D3FDFB135F9374FA29E2BFCC1F96355644C1C87DC4F0DE782B89B9C8E63C89F5F0ACoAO" TargetMode="External"/><Relationship Id="rId47" Type="http://schemas.openxmlformats.org/officeDocument/2006/relationships/hyperlink" Target="consultantplus://offline/ref=F3996CAA0F25E8FD0EEB0B02D3FDFB135F9374FA29E2B8CA1D9E375644C1C87DC4F0DE782B89B9C8E63C89F4F0ACoDO" TargetMode="External"/><Relationship Id="rId63" Type="http://schemas.openxmlformats.org/officeDocument/2006/relationships/hyperlink" Target="consultantplus://offline/ref=F3996CAA0F25E8FD0EEB0B02D3FDFB135F9374FA29E2B9C51B9C345644C1C87DC4F0DE782B89B9C8E63C89F4F5ACoBO" TargetMode="External"/><Relationship Id="rId68" Type="http://schemas.openxmlformats.org/officeDocument/2006/relationships/hyperlink" Target="consultantplus://offline/ref=F3996CAA0F25E8FD0EEB0B02D3FDFB135F9374FA29E2BFC8109B345644C1C87DC4F0DE782B89B9C8E63C89F4F3ACo8O" TargetMode="External"/><Relationship Id="rId7" Type="http://schemas.openxmlformats.org/officeDocument/2006/relationships/hyperlink" Target="consultantplus://offline/ref=F3996CAA0F25E8FD0EEB0B02D3FDFB135F9374FA29E2BDCD1F97335644C1C87DC4F0DE782B89B9C8E63C89F4F2ACoC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3996CAA0F25E8FD0EEB0B02D3FDFB135F9374FA29E2B9CC1D99315644C1C87DC4F0DE782B89B9C8E63C89F4F2ACoFO" TargetMode="External"/><Relationship Id="rId29" Type="http://schemas.openxmlformats.org/officeDocument/2006/relationships/hyperlink" Target="consultantplus://offline/ref=F3996CAA0F25E8FD0EEB0B02D3FDFB135F9374FA29E2B8CA1D9E375644C1C87DC4F0DE782B89B9C8E63C89F4F0ACo9O" TargetMode="External"/><Relationship Id="rId11" Type="http://schemas.openxmlformats.org/officeDocument/2006/relationships/hyperlink" Target="consultantplus://offline/ref=F3996CAA0F25E8FD0EEB0B02D3FDFB135F9374FA29E2BFCB109E305644C1C87DC4F0DE782B89B9C8E63C89F4F2ACoFO" TargetMode="External"/><Relationship Id="rId24" Type="http://schemas.openxmlformats.org/officeDocument/2006/relationships/hyperlink" Target="consultantplus://offline/ref=F3996CAA0F25E8FD0EEB0B02D3FDFB135F9374FA29E2BDC41B9C325644C1C87DC4F0DE782B89B9C8E63C89F4F4ACoCO" TargetMode="External"/><Relationship Id="rId32" Type="http://schemas.openxmlformats.org/officeDocument/2006/relationships/hyperlink" Target="consultantplus://offline/ref=F3996CAA0F25E8FD0EEB0B02D3FDFB135F9374FA29E2BDCD1F97335644C1C87DC4F0DE782B89B9C8E63C89F4F3ACoDO" TargetMode="External"/><Relationship Id="rId37" Type="http://schemas.openxmlformats.org/officeDocument/2006/relationships/hyperlink" Target="consultantplus://offline/ref=F3996CAA0F25E8FD0EEB0B02D3FDFB135F9374FA29E2BDCD1F97335644C1C87DC4F0DE782B89B9C8E63C89F4F0ACoAO" TargetMode="External"/><Relationship Id="rId40" Type="http://schemas.openxmlformats.org/officeDocument/2006/relationships/hyperlink" Target="consultantplus://offline/ref=F3996CAA0F25E8FD0EEB0B02D3FDFB135F9374FA29EAB9CA1C9D390B4EC99171C6F7D1273C8EF0C4E73C89F2AFo0O" TargetMode="External"/><Relationship Id="rId45" Type="http://schemas.openxmlformats.org/officeDocument/2006/relationships/hyperlink" Target="consultantplus://offline/ref=F3996CAA0F25E8FD0EEB0B02D3FDFB135F9374FA29E2BFC51A9C335644C1C87DC4F0DE782B89B9C8E63C89F4F3ACoDO" TargetMode="External"/><Relationship Id="rId53" Type="http://schemas.openxmlformats.org/officeDocument/2006/relationships/hyperlink" Target="consultantplus://offline/ref=F3996CAA0F25E8FD0EEB0B02D3FDFB135F9374FA29E2B8CA109E315644C1C87DC4F0DE782B89B9C8E63C89F5F0ACo8O" TargetMode="External"/><Relationship Id="rId58" Type="http://schemas.openxmlformats.org/officeDocument/2006/relationships/hyperlink" Target="consultantplus://offline/ref=F3996CAA0F25E8FD0EEB0B02D3FDFB135F9374FA29E2BFCB109E305644C1C87DC4F0DE782B89B9C8E63C89F4F2ACoEO" TargetMode="External"/><Relationship Id="rId66" Type="http://schemas.openxmlformats.org/officeDocument/2006/relationships/hyperlink" Target="consultantplus://offline/ref=F3996CAA0F25E8FD0EEB0B02D3FDFB135F9374FA29E2B8CA1D9E375644C1C87DC4F0DE782B89B9C8E63C89F4F1ACo9O" TargetMode="External"/><Relationship Id="rId5" Type="http://schemas.openxmlformats.org/officeDocument/2006/relationships/hyperlink" Target="consultantplus://offline/ref=F3996CAA0F25E8FD0EEB0B02D3FDFB135F9374FA29EABDC8119D390B4EC99171C6F7D1273C8EF0C4E73C89F0AFo2O" TargetMode="External"/><Relationship Id="rId61" Type="http://schemas.openxmlformats.org/officeDocument/2006/relationships/hyperlink" Target="consultantplus://offline/ref=F3996CAA0F25E8FD0EEB0B02D3FDFB135F9374FA29E2BDCD1F97335644C1C87DC4F0DE782B89B9C8E63C89F4F0ACoFO" TargetMode="External"/><Relationship Id="rId19" Type="http://schemas.openxmlformats.org/officeDocument/2006/relationships/hyperlink" Target="consultantplus://offline/ref=F3996CAA0F25E8FD0EEB0B02D3FDFB135F9374FA29E2BDC41B9C325644C1C87DC4F0DE782B89B9C8E63C89F4F7ACoDO" TargetMode="External"/><Relationship Id="rId14" Type="http://schemas.openxmlformats.org/officeDocument/2006/relationships/hyperlink" Target="consultantplus://offline/ref=F3996CAA0F25E8FD0EEB0B02D3FDFB135F9374FA29E2B8CA1D9E375644C1C87DC4F0DE782B89B9C8E63C89F4F0ACoBO" TargetMode="External"/><Relationship Id="rId22" Type="http://schemas.openxmlformats.org/officeDocument/2006/relationships/hyperlink" Target="file:///C:\AMD\aibolit\%D0%A3%D0%BA%D0%B0%D0%B7%20%E2%84%96%20498.docx" TargetMode="External"/><Relationship Id="rId27" Type="http://schemas.openxmlformats.org/officeDocument/2006/relationships/hyperlink" Target="consultantplus://offline/ref=F3996CAA0F25E8FD0EEB0B02D3FDFB135F9374FA29E2BDC41B9C325644C1C87DC4F0DE782B89B9C8E63C89F4F4ACoCO" TargetMode="External"/><Relationship Id="rId30" Type="http://schemas.openxmlformats.org/officeDocument/2006/relationships/hyperlink" Target="consultantplus://offline/ref=F3996CAA0F25E8FD0EEB0B02D3FDFB135F9374FA29E2BDC41B9C325644C1C87DC4F0DE782B89B9C8E63C89F4F4ACoCO" TargetMode="External"/><Relationship Id="rId35" Type="http://schemas.openxmlformats.org/officeDocument/2006/relationships/hyperlink" Target="consultantplus://offline/ref=F3996CAA0F25E8FD0EEB0B02D3FDFB135F9374FA29E2B8CF1F9E3A5644C1C87DC4F0ADoEO" TargetMode="External"/><Relationship Id="rId43" Type="http://schemas.openxmlformats.org/officeDocument/2006/relationships/hyperlink" Target="consultantplus://offline/ref=F3996CAA0F25E8FD0EEB0B02D3FDFB135F9374FA29E2BFC8109B345644C1C87DC4F0DE782B89B9C8E63C89F4F3ACo8O" TargetMode="External"/><Relationship Id="rId48" Type="http://schemas.openxmlformats.org/officeDocument/2006/relationships/hyperlink" Target="consultantplus://offline/ref=F3996CAA0F25E8FD0EEB0B02D3FDFB135F9374FA29E2B8CA109E315644C1C87DC4F0DE782B89B9C8E63C89F5F0ACo8O" TargetMode="External"/><Relationship Id="rId56" Type="http://schemas.openxmlformats.org/officeDocument/2006/relationships/hyperlink" Target="consultantplus://offline/ref=F3996CAA0F25E8FD0EEB0B02D3FDFB135F9374FA29E2B9C51B9C345644C1C87DC4F0DE782B89B9C8E63C89F4F4ACoDO" TargetMode="External"/><Relationship Id="rId64" Type="http://schemas.openxmlformats.org/officeDocument/2006/relationships/hyperlink" Target="consultantplus://offline/ref=F3996CAA0F25E8FD0EEB0B02D3FDFB135F9374FA29E2BFC51A9C335644C1C87DC4F0DE782B89B9C8E63C89F4F3ACoDO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F3996CAA0F25E8FD0EEB0B02D3FDFB135F9374FA29E2BDC41B9C325644C1C87DC4F0DE782B89B9C8E63C89F4F7ACoFO" TargetMode="External"/><Relationship Id="rId51" Type="http://schemas.openxmlformats.org/officeDocument/2006/relationships/hyperlink" Target="consultantplus://offline/ref=F3996CAA0F25E8FD0EEB0B02D3FDFB135F9374FA29E2B8CA1D9E375644C1C87DC4F0DE782B89B9C8E63C89F4F0ACoC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3996CAA0F25E8FD0EEB0B02D3FDFB135F9374FA29E2BFC51A9C335644C1C87DC4F0DE782B89B9C8E63C89F4F3ACoDO" TargetMode="External"/><Relationship Id="rId17" Type="http://schemas.openxmlformats.org/officeDocument/2006/relationships/hyperlink" Target="consultantplus://offline/ref=F3996CAA0F25E8FD0EEB0B02D3FDFB135F9374FA29E2B9C51B9C345644C1C87DC4F0DE782B89B9C8E63C89F4F4ACoEO" TargetMode="External"/><Relationship Id="rId25" Type="http://schemas.openxmlformats.org/officeDocument/2006/relationships/hyperlink" Target="consultantplus://offline/ref=F3996CAA0F25E8FD0EEB0B02D3FDFB135F9374FA29E2BDC41B9C325644C1C87DC4F0DE782B89B9C8E63C89F4F4ACoCO" TargetMode="External"/><Relationship Id="rId33" Type="http://schemas.openxmlformats.org/officeDocument/2006/relationships/hyperlink" Target="consultantplus://offline/ref=F3996CAA0F25E8FD0EEB0B02D3FDFB135F9374FA29E2BDCD1F97335644C1C87DC4F0DE782B89B9C8E63C89F4F3ACo3O" TargetMode="External"/><Relationship Id="rId38" Type="http://schemas.openxmlformats.org/officeDocument/2006/relationships/hyperlink" Target="file:///C:\AMD\aibolit\%D0%A3%D0%BA%D0%B0%D0%B7%20%E2%84%96%20498.docx" TargetMode="External"/><Relationship Id="rId46" Type="http://schemas.openxmlformats.org/officeDocument/2006/relationships/hyperlink" Target="consultantplus://offline/ref=F3996CAA0F25E8FD0EEB0B02D3FDFB135F9374FA29E2BFC41B983A5644C1C87DC4F0DE782B89B9C8E63C89F4F5ACo3O" TargetMode="External"/><Relationship Id="rId59" Type="http://schemas.openxmlformats.org/officeDocument/2006/relationships/hyperlink" Target="consultantplus://offline/ref=F3996CAA0F25E8FD0EEB0B02D3FDFB135F9374FA29E2BFCB109E305644C1C87DC4F0DE782B89B9C8E63C89F4F7ACoAO" TargetMode="External"/><Relationship Id="rId67" Type="http://schemas.openxmlformats.org/officeDocument/2006/relationships/hyperlink" Target="consultantplus://offline/ref=F3996CAA0F25E8FD0EEB0B02D3FDFB135F9374FA29E2B9CC1D99315644C1C87DC4F0DE782B89B9C8E63C89F4F2ACoFO" TargetMode="External"/><Relationship Id="rId20" Type="http://schemas.openxmlformats.org/officeDocument/2006/relationships/hyperlink" Target="consultantplus://offline/ref=F3996CAA0F25E8FD0EEB0B02D3FDFB135F9374FA29E2B8CA1D9E375644C1C87DC4F0DE782B89B9C8E63C89F4F0ACoAO" TargetMode="External"/><Relationship Id="rId41" Type="http://schemas.openxmlformats.org/officeDocument/2006/relationships/hyperlink" Target="consultantplus://offline/ref=F3996CAA0F25E8FD0EEB0B02D3FDFB135F9374FA29E2BDCD1F97335644C1C87DC4F0DE782B89B9C8E63C89F4F0ACo8O" TargetMode="External"/><Relationship Id="rId54" Type="http://schemas.openxmlformats.org/officeDocument/2006/relationships/hyperlink" Target="consultantplus://offline/ref=F3996CAA0F25E8FD0EEB0B02D3FDFB135F9374FA29E2BFC41B983A5644C1C87DC4F0DE782B89B9C8E63C89F4FAACoBO" TargetMode="External"/><Relationship Id="rId62" Type="http://schemas.openxmlformats.org/officeDocument/2006/relationships/hyperlink" Target="consultantplus://offline/ref=F3996CAA0F25E8FD0EEB0B02D3FDFB135F9374FA29E2BDCD1F97335644C1C87DC4F0DE782B89B9C8E63C89F4F0ACoEO" TargetMode="External"/><Relationship Id="rId7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996CAA0F25E8FD0EEB0B02D3FDFB135F9374FA29EAB9CA1C9D390B4EC99171C6F7D1273C8EF0C4E73C89F2AFo0O" TargetMode="External"/><Relationship Id="rId15" Type="http://schemas.openxmlformats.org/officeDocument/2006/relationships/hyperlink" Target="consultantplus://offline/ref=F3996CAA0F25E8FD0EEB0B02D3FDFB135F9374FA29E2B8CA109E315644C1C87DC4F0DE782B89B9C8E63C89F5F0ACo8O" TargetMode="External"/><Relationship Id="rId23" Type="http://schemas.openxmlformats.org/officeDocument/2006/relationships/hyperlink" Target="file:///C:\AMD\aibolit\%D0%A3%D0%BA%D0%B0%D0%B7%20%E2%84%96%20498.docx" TargetMode="External"/><Relationship Id="rId28" Type="http://schemas.openxmlformats.org/officeDocument/2006/relationships/hyperlink" Target="file:///C:\AMD\aibolit\%D0%A3%D0%BA%D0%B0%D0%B7%20%E2%84%96%20498.docx" TargetMode="External"/><Relationship Id="rId36" Type="http://schemas.openxmlformats.org/officeDocument/2006/relationships/hyperlink" Target="consultantplus://offline/ref=F3996CAA0F25E8FD0EEB0B02D3FDFB135F9374FA29E2B9C8119D305644C1C87DC4F0DE782B89B9C8E63C8DF4F3ACo9O" TargetMode="External"/><Relationship Id="rId49" Type="http://schemas.openxmlformats.org/officeDocument/2006/relationships/hyperlink" Target="consultantplus://offline/ref=F3996CAA0F25E8FD0EEB0B02D3FDFB135F9374FA29E2B9CC1D99315644C1C87DC4F0DE782B89B9C8E63C89F4F2ACoFO" TargetMode="External"/><Relationship Id="rId57" Type="http://schemas.openxmlformats.org/officeDocument/2006/relationships/hyperlink" Target="consultantplus://offline/ref=F3996CAA0F25E8FD0EEB0B02D3FDFB135F9374FA29EABDC8119D390B4EC99171C6F7D1273C8EF0C4E73C89F0AFo2O" TargetMode="External"/><Relationship Id="rId10" Type="http://schemas.openxmlformats.org/officeDocument/2006/relationships/hyperlink" Target="consultantplus://offline/ref=F3996CAA0F25E8FD0EEB0B02D3FDFB135F9374FA29E2BFC8109B345644C1C87DC4F0DE782B89B9C8E63C89F4F3ACo8O" TargetMode="External"/><Relationship Id="rId31" Type="http://schemas.openxmlformats.org/officeDocument/2006/relationships/hyperlink" Target="consultantplus://offline/ref=F3996CAA0F25E8FD0EEB0B02D3FDFB135F9374FA29E2B8CA1D9E375644C1C87DC4F0DE782B89B9C8E63C89F4F0ACoEO" TargetMode="External"/><Relationship Id="rId44" Type="http://schemas.openxmlformats.org/officeDocument/2006/relationships/hyperlink" Target="consultantplus://offline/ref=F3996CAA0F25E8FD0EEB0B02D3FDFB135F9374FA29E2BFCB109E305644C1C87DC4F0DE782B89B9C8E63C89F4F2ACoFO" TargetMode="External"/><Relationship Id="rId52" Type="http://schemas.openxmlformats.org/officeDocument/2006/relationships/hyperlink" Target="consultantplus://offline/ref=F3996CAA0F25E8FD0EEB0B02D3FDFB135F9374FA29E2BFC41B983A5644C1C87DC4F0DE782B89B9C8E63C89F4F5ACo2O" TargetMode="External"/><Relationship Id="rId60" Type="http://schemas.openxmlformats.org/officeDocument/2006/relationships/hyperlink" Target="consultantplus://offline/ref=F3996CAA0F25E8FD0EEB0B02D3FDFB135F9374FA29E2BFCB109E305644C1C87DC4F0DE782B89B9C8E63C89F4F7ACoAO" TargetMode="External"/><Relationship Id="rId65" Type="http://schemas.openxmlformats.org/officeDocument/2006/relationships/hyperlink" Target="consultantplus://offline/ref=F3996CAA0F25E8FD0EEB0B02D3FDFB135F9374FA29EAB9CA1C9D390B4EC99171C6F7D1273C8EF0C4E73C89F2AFo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996CAA0F25E8FD0EEB0B02D3FDFB135F9374FA29E2BFCC1F96355644C1C87DC4F0DE782B89B9C8E63C89F5F0ACoAO" TargetMode="External"/><Relationship Id="rId13" Type="http://schemas.openxmlformats.org/officeDocument/2006/relationships/hyperlink" Target="consultantplus://offline/ref=F3996CAA0F25E8FD0EEB0B02D3FDFB135F9374FA29E2BFC41B983A5644C1C87DC4F0DE782B89B9C8E63C89F4F5ACo3O" TargetMode="External"/><Relationship Id="rId18" Type="http://schemas.openxmlformats.org/officeDocument/2006/relationships/hyperlink" Target="consultantplus://offline/ref=F3996CAA0F25E8FD0EEB0B02D3FDFB135F9374FA29E2B8CA1D9E375644C1C87DC4F0DE782B89B9C8E63C89F4F0ACoAO" TargetMode="External"/><Relationship Id="rId39" Type="http://schemas.openxmlformats.org/officeDocument/2006/relationships/hyperlink" Target="consultantplus://offline/ref=F3996CAA0F25E8FD0EEB0B02D3FDFB135F9374FA29EABDC8119D390B4EC99171C6F7D1273C8EF0C4E73C89F0AFo2O" TargetMode="External"/><Relationship Id="rId34" Type="http://schemas.openxmlformats.org/officeDocument/2006/relationships/hyperlink" Target="consultantplus://offline/ref=F3996CAA0F25E8FD0EEB0B02D3FDFB135F9374FA29E2BDCD1F97335644C1C87DC4F0DE782B89B9C8E63C89F4F3ACo2O" TargetMode="External"/><Relationship Id="rId50" Type="http://schemas.openxmlformats.org/officeDocument/2006/relationships/hyperlink" Target="consultantplus://offline/ref=F3996CAA0F25E8FD0EEB0B02D3FDFB135F9374FA29E2B9C51B9C345644C1C87DC4F0DE782B89B9C8E63C89F4F4ACoEO" TargetMode="External"/><Relationship Id="rId55" Type="http://schemas.openxmlformats.org/officeDocument/2006/relationships/hyperlink" Target="consultantplus://offline/ref=F3996CAA0F25E8FD0EEB0B02D3FDFB135F9374FA29E2B8CA1D9E375644C1C87DC4F0DE782B89B9C8E63C89F4F1ACo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6798</Words>
  <Characters>38750</Characters>
  <Application>Microsoft Office Word</Application>
  <DocSecurity>0</DocSecurity>
  <Lines>322</Lines>
  <Paragraphs>90</Paragraphs>
  <ScaleCrop>false</ScaleCrop>
  <Company/>
  <LinksUpToDate>false</LinksUpToDate>
  <CharactersWithSpaces>45458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Бабрович Виктория Дмитриевна</dc:creator>
  <cp:lastModifiedBy>Бабрович Виктория Дмитриевна</cp:lastModifiedBy>
  <cp:revision>1</cp:revision>
  <dcterms:created xsi:type="dcterms:W3CDTF">2022-12-13T06:34:00Z</dcterms:created>
  <dcterms:modified xsi:type="dcterms:W3CDTF">2022-12-13T06:39:00Z</dcterms:modified>
</cp:coreProperties>
</file>