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D47" w:rsidRPr="00036D47" w:rsidRDefault="00036D47" w:rsidP="00036D47">
      <w:pPr>
        <w:pStyle w:val="ConsPlusNonformat"/>
        <w:ind w:left="6372"/>
        <w:jc w:val="both"/>
        <w:rPr>
          <w:rFonts w:ascii="Times New Roman" w:hAnsi="Times New Roman" w:cs="Times New Roman"/>
          <w:sz w:val="30"/>
          <w:szCs w:val="30"/>
        </w:rPr>
      </w:pPr>
      <w:r w:rsidRPr="00036D47">
        <w:rPr>
          <w:rFonts w:ascii="Times New Roman" w:hAnsi="Times New Roman" w:cs="Times New Roman"/>
          <w:sz w:val="30"/>
          <w:szCs w:val="30"/>
        </w:rPr>
        <w:t>Постановление</w:t>
      </w:r>
    </w:p>
    <w:p w:rsidR="00036D47" w:rsidRPr="00036D47" w:rsidRDefault="00036D47" w:rsidP="00036D47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036D47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</w:t>
      </w:r>
      <w:r>
        <w:rPr>
          <w:rFonts w:ascii="Times New Roman" w:hAnsi="Times New Roman" w:cs="Times New Roman"/>
          <w:sz w:val="30"/>
          <w:szCs w:val="30"/>
          <w:lang w:val="en-US"/>
        </w:rPr>
        <w:tab/>
      </w:r>
      <w:r>
        <w:rPr>
          <w:rFonts w:ascii="Times New Roman" w:hAnsi="Times New Roman" w:cs="Times New Roman"/>
          <w:sz w:val="30"/>
          <w:szCs w:val="30"/>
          <w:lang w:val="en-US"/>
        </w:rPr>
        <w:tab/>
      </w:r>
      <w:r>
        <w:rPr>
          <w:rFonts w:ascii="Times New Roman" w:hAnsi="Times New Roman" w:cs="Times New Roman"/>
          <w:sz w:val="30"/>
          <w:szCs w:val="30"/>
          <w:lang w:val="en-US"/>
        </w:rPr>
        <w:tab/>
      </w:r>
      <w:r>
        <w:rPr>
          <w:rFonts w:ascii="Times New Roman" w:hAnsi="Times New Roman" w:cs="Times New Roman"/>
          <w:sz w:val="30"/>
          <w:szCs w:val="30"/>
          <w:lang w:val="en-US"/>
        </w:rPr>
        <w:tab/>
      </w:r>
      <w:r w:rsidRPr="00036D47">
        <w:rPr>
          <w:rFonts w:ascii="Times New Roman" w:hAnsi="Times New Roman" w:cs="Times New Roman"/>
          <w:sz w:val="30"/>
          <w:szCs w:val="30"/>
        </w:rPr>
        <w:t>Совета Министров</w:t>
      </w:r>
    </w:p>
    <w:p w:rsidR="00036D47" w:rsidRPr="00036D47" w:rsidRDefault="00036D47" w:rsidP="00036D47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036D47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</w:t>
      </w:r>
      <w:r>
        <w:rPr>
          <w:rFonts w:ascii="Times New Roman" w:hAnsi="Times New Roman" w:cs="Times New Roman"/>
          <w:sz w:val="30"/>
          <w:szCs w:val="30"/>
          <w:lang w:val="en-US"/>
        </w:rPr>
        <w:tab/>
      </w:r>
      <w:r>
        <w:rPr>
          <w:rFonts w:ascii="Times New Roman" w:hAnsi="Times New Roman" w:cs="Times New Roman"/>
          <w:sz w:val="30"/>
          <w:szCs w:val="30"/>
          <w:lang w:val="en-US"/>
        </w:rPr>
        <w:tab/>
      </w:r>
      <w:r>
        <w:rPr>
          <w:rFonts w:ascii="Times New Roman" w:hAnsi="Times New Roman" w:cs="Times New Roman"/>
          <w:sz w:val="30"/>
          <w:szCs w:val="30"/>
          <w:lang w:val="en-US"/>
        </w:rPr>
        <w:tab/>
      </w:r>
      <w:r>
        <w:rPr>
          <w:rFonts w:ascii="Times New Roman" w:hAnsi="Times New Roman" w:cs="Times New Roman"/>
          <w:sz w:val="30"/>
          <w:szCs w:val="30"/>
          <w:lang w:val="en-US"/>
        </w:rPr>
        <w:tab/>
      </w:r>
      <w:r w:rsidRPr="00036D47">
        <w:rPr>
          <w:rFonts w:ascii="Times New Roman" w:hAnsi="Times New Roman" w:cs="Times New Roman"/>
          <w:sz w:val="30"/>
          <w:szCs w:val="30"/>
        </w:rPr>
        <w:t>Республики Беларусь</w:t>
      </w:r>
    </w:p>
    <w:p w:rsidR="00036D47" w:rsidRPr="00036D47" w:rsidRDefault="00036D47" w:rsidP="00036D47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036D47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</w:t>
      </w:r>
      <w:r>
        <w:rPr>
          <w:rFonts w:ascii="Times New Roman" w:hAnsi="Times New Roman" w:cs="Times New Roman"/>
          <w:sz w:val="30"/>
          <w:szCs w:val="30"/>
          <w:lang w:val="en-US"/>
        </w:rPr>
        <w:tab/>
      </w:r>
      <w:r>
        <w:rPr>
          <w:rFonts w:ascii="Times New Roman" w:hAnsi="Times New Roman" w:cs="Times New Roman"/>
          <w:sz w:val="30"/>
          <w:szCs w:val="30"/>
          <w:lang w:val="en-US"/>
        </w:rPr>
        <w:tab/>
      </w:r>
      <w:r>
        <w:rPr>
          <w:rFonts w:ascii="Times New Roman" w:hAnsi="Times New Roman" w:cs="Times New Roman"/>
          <w:sz w:val="30"/>
          <w:szCs w:val="30"/>
          <w:lang w:val="en-US"/>
        </w:rPr>
        <w:tab/>
      </w:r>
      <w:r>
        <w:rPr>
          <w:rFonts w:ascii="Times New Roman" w:hAnsi="Times New Roman" w:cs="Times New Roman"/>
          <w:sz w:val="30"/>
          <w:szCs w:val="30"/>
          <w:lang w:val="en-US"/>
        </w:rPr>
        <w:tab/>
      </w:r>
      <w:bookmarkStart w:id="0" w:name="_GoBack"/>
      <w:bookmarkEnd w:id="0"/>
      <w:r w:rsidRPr="00036D47">
        <w:rPr>
          <w:rFonts w:ascii="Times New Roman" w:hAnsi="Times New Roman" w:cs="Times New Roman"/>
          <w:sz w:val="30"/>
          <w:szCs w:val="30"/>
        </w:rPr>
        <w:t>27.01.2009 N 99</w:t>
      </w:r>
    </w:p>
    <w:p w:rsidR="00036D47" w:rsidRPr="00036D47" w:rsidRDefault="00036D47" w:rsidP="00036D47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036D47" w:rsidRPr="00036D47" w:rsidRDefault="00036D47" w:rsidP="00036D47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bookmarkStart w:id="1" w:name="P191"/>
      <w:bookmarkEnd w:id="1"/>
      <w:r w:rsidRPr="00036D47">
        <w:rPr>
          <w:rFonts w:ascii="Times New Roman" w:hAnsi="Times New Roman" w:cs="Times New Roman"/>
          <w:sz w:val="30"/>
          <w:szCs w:val="30"/>
        </w:rPr>
        <w:t>ПОЛОЖЕНИЕ</w:t>
      </w:r>
    </w:p>
    <w:p w:rsidR="00036D47" w:rsidRPr="00036D47" w:rsidRDefault="00036D47" w:rsidP="00036D47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r w:rsidRPr="00036D47">
        <w:rPr>
          <w:rFonts w:ascii="Times New Roman" w:hAnsi="Times New Roman" w:cs="Times New Roman"/>
          <w:sz w:val="30"/>
          <w:szCs w:val="30"/>
        </w:rPr>
        <w:t>О ПОРЯДКЕ ЗАКЛЮЧЕНИЯ ДОГОВОРОВ НА КАПИТАЛЬНЫЙ РЕМОНТ МНОГОКВАРТИРНОГО ЖИЛОГО ДОМА</w:t>
      </w:r>
    </w:p>
    <w:p w:rsidR="00036D47" w:rsidRPr="00036D47" w:rsidRDefault="00036D47" w:rsidP="00036D47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</w:p>
    <w:p w:rsidR="00036D47" w:rsidRPr="00036D47" w:rsidRDefault="00036D47" w:rsidP="00036D47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proofErr w:type="gramStart"/>
      <w:r w:rsidRPr="00036D47">
        <w:rPr>
          <w:rFonts w:ascii="Times New Roman" w:hAnsi="Times New Roman" w:cs="Times New Roman"/>
          <w:sz w:val="30"/>
          <w:szCs w:val="30"/>
        </w:rPr>
        <w:t xml:space="preserve">(в ред. постановлений Совмина от 15.05.2013 </w:t>
      </w:r>
      <w:hyperlink r:id="rId5" w:history="1">
        <w:r w:rsidRPr="00036D47">
          <w:rPr>
            <w:rFonts w:ascii="Times New Roman" w:hAnsi="Times New Roman" w:cs="Times New Roman"/>
            <w:color w:val="0000FF"/>
            <w:sz w:val="30"/>
            <w:szCs w:val="30"/>
          </w:rPr>
          <w:t>N 377</w:t>
        </w:r>
      </w:hyperlink>
      <w:r w:rsidRPr="00036D47">
        <w:rPr>
          <w:rFonts w:ascii="Times New Roman" w:hAnsi="Times New Roman" w:cs="Times New Roman"/>
          <w:sz w:val="30"/>
          <w:szCs w:val="30"/>
        </w:rPr>
        <w:t>,</w:t>
      </w:r>
      <w:proofErr w:type="gramEnd"/>
    </w:p>
    <w:p w:rsidR="00036D47" w:rsidRPr="00036D47" w:rsidRDefault="00036D47" w:rsidP="00036D47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036D47">
        <w:rPr>
          <w:rFonts w:ascii="Times New Roman" w:hAnsi="Times New Roman" w:cs="Times New Roman"/>
          <w:sz w:val="30"/>
          <w:szCs w:val="30"/>
        </w:rPr>
        <w:t xml:space="preserve">от 30.06.2016 </w:t>
      </w:r>
      <w:hyperlink r:id="rId6" w:history="1">
        <w:r w:rsidRPr="00036D47">
          <w:rPr>
            <w:rFonts w:ascii="Times New Roman" w:hAnsi="Times New Roman" w:cs="Times New Roman"/>
            <w:color w:val="0000FF"/>
            <w:sz w:val="30"/>
            <w:szCs w:val="30"/>
          </w:rPr>
          <w:t>N 518</w:t>
        </w:r>
      </w:hyperlink>
      <w:r w:rsidRPr="00036D47">
        <w:rPr>
          <w:rFonts w:ascii="Times New Roman" w:hAnsi="Times New Roman" w:cs="Times New Roman"/>
          <w:sz w:val="30"/>
          <w:szCs w:val="30"/>
        </w:rPr>
        <w:t>)</w:t>
      </w:r>
    </w:p>
    <w:p w:rsidR="00036D47" w:rsidRPr="00036D47" w:rsidRDefault="00036D47" w:rsidP="00036D47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036D47" w:rsidRPr="00036D47" w:rsidRDefault="00036D47" w:rsidP="00036D47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036D47">
        <w:rPr>
          <w:rFonts w:ascii="Times New Roman" w:hAnsi="Times New Roman" w:cs="Times New Roman"/>
          <w:sz w:val="30"/>
          <w:szCs w:val="30"/>
        </w:rPr>
        <w:t>1. Настоящим Положением регулируется порядок заключения договоров на капитальный ремонт многоквартирного жилого дома (далее - договор).</w:t>
      </w:r>
    </w:p>
    <w:p w:rsidR="00036D47" w:rsidRPr="00036D47" w:rsidRDefault="00036D47" w:rsidP="00036D47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036D47">
        <w:rPr>
          <w:rFonts w:ascii="Times New Roman" w:hAnsi="Times New Roman" w:cs="Times New Roman"/>
          <w:sz w:val="30"/>
          <w:szCs w:val="30"/>
        </w:rPr>
        <w:t xml:space="preserve">2. В </w:t>
      </w:r>
      <w:proofErr w:type="gramStart"/>
      <w:r w:rsidRPr="00036D47">
        <w:rPr>
          <w:rFonts w:ascii="Times New Roman" w:hAnsi="Times New Roman" w:cs="Times New Roman"/>
          <w:sz w:val="30"/>
          <w:szCs w:val="30"/>
        </w:rPr>
        <w:t>настоящем</w:t>
      </w:r>
      <w:proofErr w:type="gramEnd"/>
      <w:r w:rsidRPr="00036D47">
        <w:rPr>
          <w:rFonts w:ascii="Times New Roman" w:hAnsi="Times New Roman" w:cs="Times New Roman"/>
          <w:sz w:val="30"/>
          <w:szCs w:val="30"/>
        </w:rPr>
        <w:t xml:space="preserve"> Положении используются термины и их определения в значениях, установленных </w:t>
      </w:r>
      <w:hyperlink r:id="rId7" w:history="1">
        <w:r w:rsidRPr="00036D47">
          <w:rPr>
            <w:rFonts w:ascii="Times New Roman" w:hAnsi="Times New Roman" w:cs="Times New Roman"/>
            <w:color w:val="0000FF"/>
            <w:sz w:val="30"/>
            <w:szCs w:val="30"/>
          </w:rPr>
          <w:t>Законом</w:t>
        </w:r>
      </w:hyperlink>
      <w:r w:rsidRPr="00036D47">
        <w:rPr>
          <w:rFonts w:ascii="Times New Roman" w:hAnsi="Times New Roman" w:cs="Times New Roman"/>
          <w:sz w:val="30"/>
          <w:szCs w:val="30"/>
        </w:rPr>
        <w:t xml:space="preserve"> Республики Беларусь от 16 июля 2008 года "О защите прав потребителей жилищно-коммунальных услуг" (Национальный реестр правовых актов Республики Беларусь, 2008 г., N 175, 2/1502).</w:t>
      </w:r>
    </w:p>
    <w:p w:rsidR="00036D47" w:rsidRPr="00036D47" w:rsidRDefault="00036D47" w:rsidP="00036D47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036D47">
        <w:rPr>
          <w:rFonts w:ascii="Times New Roman" w:hAnsi="Times New Roman" w:cs="Times New Roman"/>
          <w:sz w:val="30"/>
          <w:szCs w:val="30"/>
        </w:rPr>
        <w:t>3. До заключения договора исполнитель:</w:t>
      </w:r>
    </w:p>
    <w:p w:rsidR="00036D47" w:rsidRPr="00036D47" w:rsidRDefault="00036D47" w:rsidP="00036D47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036D47">
        <w:rPr>
          <w:rFonts w:ascii="Times New Roman" w:hAnsi="Times New Roman" w:cs="Times New Roman"/>
          <w:sz w:val="30"/>
          <w:szCs w:val="30"/>
        </w:rPr>
        <w:t>информирует потребителей на общем собрании о порядке организации ремонтно-строительных работ, видах, объемах и сроках работ;</w:t>
      </w:r>
    </w:p>
    <w:p w:rsidR="00036D47" w:rsidRPr="00036D47" w:rsidRDefault="00036D47" w:rsidP="00036D47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036D47">
        <w:rPr>
          <w:rFonts w:ascii="Times New Roman" w:hAnsi="Times New Roman" w:cs="Times New Roman"/>
          <w:sz w:val="30"/>
          <w:szCs w:val="30"/>
        </w:rPr>
        <w:t xml:space="preserve">(в ред. </w:t>
      </w:r>
      <w:hyperlink r:id="rId8" w:history="1">
        <w:r w:rsidRPr="00036D47">
          <w:rPr>
            <w:rFonts w:ascii="Times New Roman" w:hAnsi="Times New Roman" w:cs="Times New Roman"/>
            <w:color w:val="0000FF"/>
            <w:sz w:val="30"/>
            <w:szCs w:val="30"/>
          </w:rPr>
          <w:t>постановления</w:t>
        </w:r>
      </w:hyperlink>
      <w:r w:rsidRPr="00036D47">
        <w:rPr>
          <w:rFonts w:ascii="Times New Roman" w:hAnsi="Times New Roman" w:cs="Times New Roman"/>
          <w:sz w:val="30"/>
          <w:szCs w:val="30"/>
        </w:rPr>
        <w:t xml:space="preserve"> Совмина от 30.06.2016 N 518)</w:t>
      </w:r>
    </w:p>
    <w:p w:rsidR="00036D47" w:rsidRPr="00036D47" w:rsidRDefault="00036D47" w:rsidP="00036D47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036D47">
        <w:rPr>
          <w:rFonts w:ascii="Times New Roman" w:hAnsi="Times New Roman" w:cs="Times New Roman"/>
          <w:sz w:val="30"/>
          <w:szCs w:val="30"/>
        </w:rPr>
        <w:t>оформляет протокол собрания с отражением вопросов, возникших в ходе обсуждения или поступивших в письменном виде в течение 3 дней после проведения общего собрания. Протокол подписывают исполнитель и уполномоченный представитель потребителей, избранный на общем собрании;</w:t>
      </w:r>
    </w:p>
    <w:p w:rsidR="00036D47" w:rsidRPr="00036D47" w:rsidRDefault="00036D47" w:rsidP="00036D47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036D47">
        <w:rPr>
          <w:rFonts w:ascii="Times New Roman" w:hAnsi="Times New Roman" w:cs="Times New Roman"/>
          <w:sz w:val="30"/>
          <w:szCs w:val="30"/>
        </w:rPr>
        <w:t xml:space="preserve">совместно с подрядной организацией и уполномоченным представителем потребителей проводит </w:t>
      </w:r>
      <w:proofErr w:type="spellStart"/>
      <w:r w:rsidRPr="00036D47">
        <w:rPr>
          <w:rFonts w:ascii="Times New Roman" w:hAnsi="Times New Roman" w:cs="Times New Roman"/>
          <w:sz w:val="30"/>
          <w:szCs w:val="30"/>
        </w:rPr>
        <w:t>предремонтный</w:t>
      </w:r>
      <w:proofErr w:type="spellEnd"/>
      <w:r w:rsidRPr="00036D47">
        <w:rPr>
          <w:rFonts w:ascii="Times New Roman" w:hAnsi="Times New Roman" w:cs="Times New Roman"/>
          <w:sz w:val="30"/>
          <w:szCs w:val="30"/>
        </w:rPr>
        <w:t xml:space="preserve"> осмотр общего имущества и жилых помещений многоквартирного жилого дома (далее - жилой дом), составляет акт обследования, который подписывают представители исполнителя, подрядной организации и уполномоченный представитель потребителей.</w:t>
      </w:r>
    </w:p>
    <w:p w:rsidR="00036D47" w:rsidRPr="00036D47" w:rsidRDefault="00036D47" w:rsidP="00036D47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036D47">
        <w:rPr>
          <w:rFonts w:ascii="Times New Roman" w:hAnsi="Times New Roman" w:cs="Times New Roman"/>
          <w:sz w:val="30"/>
          <w:szCs w:val="30"/>
        </w:rPr>
        <w:t>(</w:t>
      </w:r>
      <w:proofErr w:type="gramStart"/>
      <w:r w:rsidRPr="00036D47">
        <w:rPr>
          <w:rFonts w:ascii="Times New Roman" w:hAnsi="Times New Roman" w:cs="Times New Roman"/>
          <w:sz w:val="30"/>
          <w:szCs w:val="30"/>
        </w:rPr>
        <w:t>в</w:t>
      </w:r>
      <w:proofErr w:type="gramEnd"/>
      <w:r w:rsidRPr="00036D47">
        <w:rPr>
          <w:rFonts w:ascii="Times New Roman" w:hAnsi="Times New Roman" w:cs="Times New Roman"/>
          <w:sz w:val="30"/>
          <w:szCs w:val="30"/>
        </w:rPr>
        <w:t xml:space="preserve"> ред. постановлений Совмина от 15.05.2013 </w:t>
      </w:r>
      <w:hyperlink r:id="rId9" w:history="1">
        <w:r w:rsidRPr="00036D47">
          <w:rPr>
            <w:rFonts w:ascii="Times New Roman" w:hAnsi="Times New Roman" w:cs="Times New Roman"/>
            <w:color w:val="0000FF"/>
            <w:sz w:val="30"/>
            <w:szCs w:val="30"/>
          </w:rPr>
          <w:t>N 377</w:t>
        </w:r>
      </w:hyperlink>
      <w:r w:rsidRPr="00036D47">
        <w:rPr>
          <w:rFonts w:ascii="Times New Roman" w:hAnsi="Times New Roman" w:cs="Times New Roman"/>
          <w:sz w:val="30"/>
          <w:szCs w:val="30"/>
        </w:rPr>
        <w:t xml:space="preserve">, от 30.06.2016 </w:t>
      </w:r>
      <w:hyperlink r:id="rId10" w:history="1">
        <w:r w:rsidRPr="00036D47">
          <w:rPr>
            <w:rFonts w:ascii="Times New Roman" w:hAnsi="Times New Roman" w:cs="Times New Roman"/>
            <w:color w:val="0000FF"/>
            <w:sz w:val="30"/>
            <w:szCs w:val="30"/>
          </w:rPr>
          <w:t>N 518</w:t>
        </w:r>
      </w:hyperlink>
      <w:r w:rsidRPr="00036D47">
        <w:rPr>
          <w:rFonts w:ascii="Times New Roman" w:hAnsi="Times New Roman" w:cs="Times New Roman"/>
          <w:sz w:val="30"/>
          <w:szCs w:val="30"/>
        </w:rPr>
        <w:t>)</w:t>
      </w:r>
    </w:p>
    <w:p w:rsidR="00036D47" w:rsidRPr="00036D47" w:rsidRDefault="00036D47" w:rsidP="00036D47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036D47">
        <w:rPr>
          <w:rFonts w:ascii="Times New Roman" w:hAnsi="Times New Roman" w:cs="Times New Roman"/>
          <w:sz w:val="30"/>
          <w:szCs w:val="30"/>
        </w:rPr>
        <w:t xml:space="preserve">4. Договор заключается не позднее 10 дней </w:t>
      </w:r>
      <w:proofErr w:type="gramStart"/>
      <w:r w:rsidRPr="00036D47">
        <w:rPr>
          <w:rFonts w:ascii="Times New Roman" w:hAnsi="Times New Roman" w:cs="Times New Roman"/>
          <w:sz w:val="30"/>
          <w:szCs w:val="30"/>
        </w:rPr>
        <w:t>до начала проведения капитального ремонта жилого дома в простой письменной форме в двух экземплярах в соответствии с типовым договором</w:t>
      </w:r>
      <w:proofErr w:type="gramEnd"/>
      <w:r w:rsidRPr="00036D47">
        <w:rPr>
          <w:rFonts w:ascii="Times New Roman" w:hAnsi="Times New Roman" w:cs="Times New Roman"/>
          <w:sz w:val="30"/>
          <w:szCs w:val="30"/>
        </w:rPr>
        <w:t xml:space="preserve"> на оказание услуг по капитальному ремонту многоквартирного жилого дома при наличии:</w:t>
      </w:r>
    </w:p>
    <w:p w:rsidR="00036D47" w:rsidRPr="00036D47" w:rsidRDefault="00036D47" w:rsidP="00036D47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036D47">
        <w:rPr>
          <w:rFonts w:ascii="Times New Roman" w:hAnsi="Times New Roman" w:cs="Times New Roman"/>
          <w:sz w:val="30"/>
          <w:szCs w:val="30"/>
        </w:rPr>
        <w:lastRenderedPageBreak/>
        <w:t>утвержденной в установленном порядке проектно-сметной документации;</w:t>
      </w:r>
    </w:p>
    <w:p w:rsidR="00036D47" w:rsidRPr="00036D47" w:rsidRDefault="00036D47" w:rsidP="00036D47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036D47">
        <w:rPr>
          <w:rFonts w:ascii="Times New Roman" w:hAnsi="Times New Roman" w:cs="Times New Roman"/>
          <w:sz w:val="30"/>
          <w:szCs w:val="30"/>
        </w:rPr>
        <w:t>договора (контракта) строительного подряда на капитальный ремонт жилого дома, заключенного в установленном порядке (если капитальный ремонт не ведется собственными силами);</w:t>
      </w:r>
    </w:p>
    <w:p w:rsidR="00036D47" w:rsidRPr="00036D47" w:rsidRDefault="00036D47" w:rsidP="00036D47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036D47">
        <w:rPr>
          <w:rFonts w:ascii="Times New Roman" w:hAnsi="Times New Roman" w:cs="Times New Roman"/>
          <w:sz w:val="30"/>
          <w:szCs w:val="30"/>
        </w:rPr>
        <w:t>разрешений на производство ремонтно-строительных работ в случаях, предусмотренных законодательством.</w:t>
      </w:r>
    </w:p>
    <w:p w:rsidR="00036D47" w:rsidRPr="00036D47" w:rsidRDefault="00036D47" w:rsidP="00036D47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036D47">
        <w:rPr>
          <w:rFonts w:ascii="Times New Roman" w:hAnsi="Times New Roman" w:cs="Times New Roman"/>
          <w:sz w:val="30"/>
          <w:szCs w:val="30"/>
        </w:rPr>
        <w:t xml:space="preserve">(в ред. </w:t>
      </w:r>
      <w:hyperlink r:id="rId11" w:history="1">
        <w:r w:rsidRPr="00036D47">
          <w:rPr>
            <w:rFonts w:ascii="Times New Roman" w:hAnsi="Times New Roman" w:cs="Times New Roman"/>
            <w:color w:val="0000FF"/>
            <w:sz w:val="30"/>
            <w:szCs w:val="30"/>
          </w:rPr>
          <w:t>постановления</w:t>
        </w:r>
      </w:hyperlink>
      <w:r w:rsidRPr="00036D47">
        <w:rPr>
          <w:rFonts w:ascii="Times New Roman" w:hAnsi="Times New Roman" w:cs="Times New Roman"/>
          <w:sz w:val="30"/>
          <w:szCs w:val="30"/>
        </w:rPr>
        <w:t xml:space="preserve"> Совмина от 15.05.2013 N 377)</w:t>
      </w:r>
    </w:p>
    <w:p w:rsidR="00036D47" w:rsidRPr="00036D47" w:rsidRDefault="00036D47" w:rsidP="00036D47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036D47">
        <w:rPr>
          <w:rFonts w:ascii="Times New Roman" w:hAnsi="Times New Roman" w:cs="Times New Roman"/>
          <w:sz w:val="30"/>
          <w:szCs w:val="30"/>
        </w:rPr>
        <w:t>При проведении капитального ремонта жилого дома собственными силами исполнитель должен до начала производства ремонтно-строительных работ получить специальные разрешения (лицензии) в случаях, предусмотренных законодательством.</w:t>
      </w:r>
    </w:p>
    <w:p w:rsidR="00036D47" w:rsidRPr="00036D47" w:rsidRDefault="00036D47" w:rsidP="00036D47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036D47">
        <w:rPr>
          <w:rFonts w:ascii="Times New Roman" w:hAnsi="Times New Roman" w:cs="Times New Roman"/>
          <w:sz w:val="30"/>
          <w:szCs w:val="30"/>
        </w:rPr>
        <w:t xml:space="preserve">(в ред. </w:t>
      </w:r>
      <w:hyperlink r:id="rId12" w:history="1">
        <w:r w:rsidRPr="00036D47">
          <w:rPr>
            <w:rFonts w:ascii="Times New Roman" w:hAnsi="Times New Roman" w:cs="Times New Roman"/>
            <w:color w:val="0000FF"/>
            <w:sz w:val="30"/>
            <w:szCs w:val="30"/>
          </w:rPr>
          <w:t>постановления</w:t>
        </w:r>
      </w:hyperlink>
      <w:r w:rsidRPr="00036D47">
        <w:rPr>
          <w:rFonts w:ascii="Times New Roman" w:hAnsi="Times New Roman" w:cs="Times New Roman"/>
          <w:sz w:val="30"/>
          <w:szCs w:val="30"/>
        </w:rPr>
        <w:t xml:space="preserve"> Совмина от 15.05.2013 N 377)</w:t>
      </w:r>
    </w:p>
    <w:p w:rsidR="00036D47" w:rsidRPr="00036D47" w:rsidRDefault="00036D47" w:rsidP="00036D47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036D47">
        <w:rPr>
          <w:rFonts w:ascii="Times New Roman" w:hAnsi="Times New Roman" w:cs="Times New Roman"/>
          <w:sz w:val="30"/>
          <w:szCs w:val="30"/>
        </w:rPr>
        <w:t>К договору прилагается краткая информация о капитальном ремонте жилого дома с указанием видов работ и сроков их проведения.</w:t>
      </w:r>
    </w:p>
    <w:p w:rsidR="00036D47" w:rsidRPr="00036D47" w:rsidRDefault="00036D47" w:rsidP="00036D47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036D47">
        <w:rPr>
          <w:rFonts w:ascii="Times New Roman" w:hAnsi="Times New Roman" w:cs="Times New Roman"/>
          <w:sz w:val="30"/>
          <w:szCs w:val="30"/>
        </w:rPr>
        <w:t>5. Срок ввода жилого дома в эксплуатацию определяется в договоре с учетом сроков его капитального ремонта, предусмотренных проектно-сметной документацией.</w:t>
      </w:r>
    </w:p>
    <w:p w:rsidR="00036D47" w:rsidRPr="00036D47" w:rsidRDefault="00036D47" w:rsidP="00036D47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036D47">
        <w:rPr>
          <w:rFonts w:ascii="Times New Roman" w:hAnsi="Times New Roman" w:cs="Times New Roman"/>
          <w:sz w:val="30"/>
          <w:szCs w:val="30"/>
        </w:rPr>
        <w:t>Срок ввода жилого дома в эксплуатацию может изменяться по решению местных исполнительных и распорядительных органов при соответствующих обоснованиях.</w:t>
      </w:r>
    </w:p>
    <w:p w:rsidR="00036D47" w:rsidRPr="00036D47" w:rsidRDefault="00036D47" w:rsidP="00036D47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036D47">
        <w:rPr>
          <w:rFonts w:ascii="Times New Roman" w:hAnsi="Times New Roman" w:cs="Times New Roman"/>
          <w:sz w:val="30"/>
          <w:szCs w:val="30"/>
        </w:rPr>
        <w:t>Срок выполнения ремонтных работ по каждой квартире устанавливается в соответствии с графиком выполнения работ по подъездам, составленным исполнителем совместно с подрядной организацией.</w:t>
      </w:r>
    </w:p>
    <w:p w:rsidR="00036D47" w:rsidRPr="00036D47" w:rsidRDefault="00036D47" w:rsidP="00036D47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036D47">
        <w:rPr>
          <w:rFonts w:ascii="Times New Roman" w:hAnsi="Times New Roman" w:cs="Times New Roman"/>
          <w:sz w:val="30"/>
          <w:szCs w:val="30"/>
        </w:rPr>
        <w:t xml:space="preserve">6. Гарантийный срок для объекта капитального ремонта определяется договором и не может составлять менее пяти лет. Указанный гарантийный срок исчисляется </w:t>
      </w:r>
      <w:proofErr w:type="gramStart"/>
      <w:r w:rsidRPr="00036D47">
        <w:rPr>
          <w:rFonts w:ascii="Times New Roman" w:hAnsi="Times New Roman" w:cs="Times New Roman"/>
          <w:sz w:val="30"/>
          <w:szCs w:val="30"/>
        </w:rPr>
        <w:t>с даты ввода</w:t>
      </w:r>
      <w:proofErr w:type="gramEnd"/>
      <w:r w:rsidRPr="00036D47">
        <w:rPr>
          <w:rFonts w:ascii="Times New Roman" w:hAnsi="Times New Roman" w:cs="Times New Roman"/>
          <w:sz w:val="30"/>
          <w:szCs w:val="30"/>
        </w:rPr>
        <w:t xml:space="preserve"> жилого дома в эксплуатацию.</w:t>
      </w:r>
    </w:p>
    <w:p w:rsidR="00036D47" w:rsidRPr="00036D47" w:rsidRDefault="00036D47" w:rsidP="00036D47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036D47">
        <w:rPr>
          <w:rFonts w:ascii="Times New Roman" w:hAnsi="Times New Roman" w:cs="Times New Roman"/>
          <w:sz w:val="30"/>
          <w:szCs w:val="30"/>
        </w:rPr>
        <w:t>(</w:t>
      </w:r>
      <w:proofErr w:type="gramStart"/>
      <w:r w:rsidRPr="00036D47">
        <w:rPr>
          <w:rFonts w:ascii="Times New Roman" w:hAnsi="Times New Roman" w:cs="Times New Roman"/>
          <w:sz w:val="30"/>
          <w:szCs w:val="30"/>
        </w:rPr>
        <w:t>в</w:t>
      </w:r>
      <w:proofErr w:type="gramEnd"/>
      <w:r w:rsidRPr="00036D47">
        <w:rPr>
          <w:rFonts w:ascii="Times New Roman" w:hAnsi="Times New Roman" w:cs="Times New Roman"/>
          <w:sz w:val="30"/>
          <w:szCs w:val="30"/>
        </w:rPr>
        <w:t xml:space="preserve"> ред. постановлений Совмина от 15.05.2013 </w:t>
      </w:r>
      <w:hyperlink r:id="rId13" w:history="1">
        <w:r w:rsidRPr="00036D47">
          <w:rPr>
            <w:rFonts w:ascii="Times New Roman" w:hAnsi="Times New Roman" w:cs="Times New Roman"/>
            <w:color w:val="0000FF"/>
            <w:sz w:val="30"/>
            <w:szCs w:val="30"/>
          </w:rPr>
          <w:t>N 377</w:t>
        </w:r>
      </w:hyperlink>
      <w:r w:rsidRPr="00036D47">
        <w:rPr>
          <w:rFonts w:ascii="Times New Roman" w:hAnsi="Times New Roman" w:cs="Times New Roman"/>
          <w:sz w:val="30"/>
          <w:szCs w:val="30"/>
        </w:rPr>
        <w:t xml:space="preserve">, от 30.06.2016 </w:t>
      </w:r>
      <w:hyperlink r:id="rId14" w:history="1">
        <w:r w:rsidRPr="00036D47">
          <w:rPr>
            <w:rFonts w:ascii="Times New Roman" w:hAnsi="Times New Roman" w:cs="Times New Roman"/>
            <w:color w:val="0000FF"/>
            <w:sz w:val="30"/>
            <w:szCs w:val="30"/>
          </w:rPr>
          <w:t>N 518</w:t>
        </w:r>
      </w:hyperlink>
      <w:r w:rsidRPr="00036D47">
        <w:rPr>
          <w:rFonts w:ascii="Times New Roman" w:hAnsi="Times New Roman" w:cs="Times New Roman"/>
          <w:sz w:val="30"/>
          <w:szCs w:val="30"/>
        </w:rPr>
        <w:t>)</w:t>
      </w:r>
    </w:p>
    <w:p w:rsidR="00036D47" w:rsidRPr="00036D47" w:rsidRDefault="00036D47" w:rsidP="00036D47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036D47">
        <w:rPr>
          <w:rFonts w:ascii="Times New Roman" w:hAnsi="Times New Roman" w:cs="Times New Roman"/>
          <w:sz w:val="30"/>
          <w:szCs w:val="30"/>
        </w:rPr>
        <w:t>7. Защита прав потребителя, связанных с отношениями, вытекающими из договора, осуществляется в установленном законодательством порядке.</w:t>
      </w:r>
    </w:p>
    <w:p w:rsidR="00036D47" w:rsidRPr="00036D47" w:rsidRDefault="00036D47" w:rsidP="00036D47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036D47">
        <w:rPr>
          <w:rFonts w:ascii="Times New Roman" w:hAnsi="Times New Roman" w:cs="Times New Roman"/>
          <w:sz w:val="30"/>
          <w:szCs w:val="30"/>
        </w:rPr>
        <w:t>Законодательство о защите прав потребителей применяется к использованным, выполненным (оказанным) в процессе капитального ремонта жилого дома конкретным товарам, работам (услугам) исходя из их соответствия проектно-сметной документации.</w:t>
      </w:r>
    </w:p>
    <w:p w:rsidR="00C9192D" w:rsidRPr="00036D47" w:rsidRDefault="00036D47">
      <w:pPr>
        <w:rPr>
          <w:rFonts w:ascii="Times New Roman" w:hAnsi="Times New Roman" w:cs="Times New Roman"/>
          <w:sz w:val="30"/>
          <w:szCs w:val="30"/>
        </w:rPr>
      </w:pPr>
    </w:p>
    <w:sectPr w:rsidR="00C9192D" w:rsidRPr="00036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D47"/>
    <w:rsid w:val="00036D47"/>
    <w:rsid w:val="00CA2265"/>
    <w:rsid w:val="00CA37C1"/>
    <w:rsid w:val="00E3091D"/>
    <w:rsid w:val="00EB0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6D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36D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36D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6D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36D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36D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E5D00ADD095D13D718491CC323A046482A100AEAFFE829D62766A3C35FCF67D4B8ABA6A3ABB3A86AC2155437M5Q9J" TargetMode="External"/><Relationship Id="rId13" Type="http://schemas.openxmlformats.org/officeDocument/2006/relationships/hyperlink" Target="consultantplus://offline/ref=47E5D00ADD095D13D718491CC323A046482A100AEAFFEE26D2266FA3C35FCF67D4B8ABA6A3ABB3A86AC2155431M5Q8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7E5D00ADD095D13D718491CC323A046482A100AEAF6EE24D72765FEC957966BD6MBQFJ" TargetMode="External"/><Relationship Id="rId12" Type="http://schemas.openxmlformats.org/officeDocument/2006/relationships/hyperlink" Target="consultantplus://offline/ref=47E5D00ADD095D13D718491CC323A046482A100AEAFFEE26D2266FA3C35FCF67D4B8ABA6A3ABB3A86AC2155431M5QBJ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7E5D00ADD095D13D718491CC323A046482A100AEAFFE829D62766A3C35FCF67D4B8ABA6A3ABB3A86AC2155437M5QBJ" TargetMode="External"/><Relationship Id="rId11" Type="http://schemas.openxmlformats.org/officeDocument/2006/relationships/hyperlink" Target="consultantplus://offline/ref=47E5D00ADD095D13D718491CC323A046482A100AEAFFEE26D2266FA3C35FCF67D4B8ABA6A3ABB3A86AC2155431M5QBJ" TargetMode="External"/><Relationship Id="rId5" Type="http://schemas.openxmlformats.org/officeDocument/2006/relationships/hyperlink" Target="consultantplus://offline/ref=47E5D00ADD095D13D718491CC323A046482A100AEAFFEE26D2266FA3C35FCF67D4B8ABA6A3ABB3A86AC2155431M5QDJ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7E5D00ADD095D13D718491CC323A046482A100AEAFFE829D62766A3C35FCF67D4B8ABA6A3ABB3A86AC2155437M5Q6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7E5D00ADD095D13D718491CC323A046482A100AEAFFEE26D2266FA3C35FCF67D4B8ABA6A3ABB3A86AC2155431M5QAJ" TargetMode="External"/><Relationship Id="rId14" Type="http://schemas.openxmlformats.org/officeDocument/2006/relationships/hyperlink" Target="consultantplus://offline/ref=47E5D00ADD095D13D718491CC323A046482A100AEAFFE829D62766A3C35FCF67D4B8ABA6A3ABB3A86AC2155437M5Q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Акстилович Г.Р.</dc:creator>
  <cp:keywords/>
  <dc:description/>
  <cp:lastModifiedBy>Акстилович Г.Р.</cp:lastModifiedBy>
  <cp:revision>1</cp:revision>
  <dcterms:created xsi:type="dcterms:W3CDTF">2016-12-20T09:16:00Z</dcterms:created>
  <dcterms:modified xsi:type="dcterms:W3CDTF">2016-12-20T09:18:00Z</dcterms:modified>
</cp:coreProperties>
</file>